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3" w:rsidRPr="009A2753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 xml:space="preserve">Дистант. </w:t>
      </w:r>
      <w:r w:rsidR="00601918">
        <w:rPr>
          <w:rFonts w:ascii="Times New Roman" w:hAnsi="Times New Roman" w:cs="Times New Roman"/>
          <w:b/>
          <w:sz w:val="28"/>
          <w:szCs w:val="28"/>
        </w:rPr>
        <w:t xml:space="preserve">  14.10.24 П</w:t>
      </w:r>
      <w:r w:rsidR="00611356">
        <w:rPr>
          <w:rFonts w:ascii="Times New Roman" w:hAnsi="Times New Roman" w:cs="Times New Roman"/>
          <w:b/>
          <w:sz w:val="28"/>
          <w:szCs w:val="28"/>
        </w:rPr>
        <w:t>редмет Экономика и ПОПД.</w:t>
      </w:r>
    </w:p>
    <w:p w:rsidR="00C97C31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>Преподаватель Степанова Л.А.</w:t>
      </w:r>
    </w:p>
    <w:p w:rsidR="00601918" w:rsidRDefault="00611356" w:rsidP="00601918">
      <w:pPr>
        <w:pStyle w:val="aff0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sev</w:t>
      </w:r>
      <w:r w:rsidR="00601918">
        <w:rPr>
          <w:b/>
          <w:sz w:val="28"/>
          <w:szCs w:val="28"/>
        </w:rPr>
        <w:t>а</w:t>
      </w:r>
      <w:r>
        <w:rPr>
          <w:b/>
          <w:sz w:val="28"/>
          <w:szCs w:val="28"/>
          <w:lang w:val="en-US"/>
        </w:rPr>
        <w:t>287@mail/ru</w:t>
      </w:r>
      <w:r w:rsidR="00601918">
        <w:rPr>
          <w:b/>
          <w:sz w:val="28"/>
          <w:szCs w:val="28"/>
        </w:rPr>
        <w:t xml:space="preserve"> </w:t>
      </w:r>
      <w:r w:rsidR="00601918">
        <w:rPr>
          <w:b/>
          <w:bCs/>
          <w:sz w:val="28"/>
          <w:szCs w:val="28"/>
        </w:rPr>
        <w:t>Классификации организаций.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Существует множество классификаций организаций. Организации могут быть: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Правительственные и неправительственные. Статус правительственной организации дается официальными органами власти. На них распространяются различные привилегии, льготы и жесткие обязательства. К неправительственным организациям относятся все другие, которые не имеют такого статуса.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Коммерческие и некоммерческие. К коммерческим относятся те организации, чьей основной целью является получение прибыли. Основной целью некоммерческих организаций является удовлетворение общественных потребностей.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Бюджетные и небюджетные. Бюджетные организации строят свою деятельность исходя из выделенных государством средств при этом они освобождаются от уплаты многих налогов, в том числе НДС. Небюджетные организации сами изыскивают источники финансирования.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Общественные и хозяйственные. Общественные организации строят свою деятельность на основе удовлетворения потребностей своих членов общества, а хозяйственные - для удовлетворения потребностей и интересов человека и общества во внешней для организации среде.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Формальные и неформальные. Формальные организации — это зарегистрированные в установленном порядке общества, товарищества и т. д., которые выступают как юридические и неюридические лица. Неформальные организации — это незарегистрированные в государственном органе организации либо в силу малочисленности, либо по каким-то другим причинам.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предприятия классифицируют в соответствии с критерием численности.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Выделяют: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-малые (до 100 человек);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средние (от 100 до 500);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крупные (свыше 500 человек).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Следует заметить, что именно малый бизнес играет довольно значительную роль в экономике практически всех развитых стран. В них занято до половины работающего населения.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Малым может быть и государственное, и частное предприятие. Преимуществами подобных предприятий являются гибкость, высокая адаптивная способность к изменениям рыночной конъюнктуры. Малые предприятия зачастую заполняют инфраструктуру крупного бизнеса (транспорт, реклама, ремонт оборудования и т.п.).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также следующие классификации предприятий:</w:t>
      </w:r>
    </w:p>
    <w:p w:rsidR="00601918" w:rsidRDefault="00601918" w:rsidP="00601918">
      <w:pPr>
        <w:pStyle w:val="aff0"/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по виду и характеру деятельности: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промышленные;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торговые (могут входить в систему сбыта промышленных предприятий);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транспортные;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кредитно-финансовые (банки, биржи и т.д.);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сельскохозяйственные.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Классификация по формам собственности: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частные предприятия;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предприятия;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муниципальные предприятия;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предприятия в собственности общественных организаций;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 прочих формах собственности (включая смешанную собственность, собственность иностранных лиц, граждан и лиц без гражданства).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Классификация по принадлежности капитала: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национальные – определяются принадлежностью капитала, месторасположением и регистрацией компании;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иностранные;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совместные (смешанные компании).</w:t>
      </w:r>
    </w:p>
    <w:p w:rsidR="00601918" w:rsidRDefault="00601918" w:rsidP="00601918">
      <w:pPr>
        <w:pStyle w:val="aff0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КОНТРОЛЬНЫЕ ВОПРОСЫ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понятию организация?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пять основных фаз существования организации.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Опишите основные положения Концепции жизненного цикла организации?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Признаками организации являются….?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наиболее сложную организацию с точки зрения планирования и управления?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понятию экономика организации (предприятия)?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внешними факторами деятельности предприятия?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Что относится к внутренним факторами деятельности предприятия?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Предметом изучения науки экономика организаций (предприятий) является?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классификации организаций ?</w:t>
      </w:r>
    </w:p>
    <w:p w:rsidR="00601918" w:rsidRDefault="00601918" w:rsidP="0060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356" w:rsidRPr="00611356" w:rsidRDefault="00611356" w:rsidP="009A275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611356" w:rsidRPr="00611356" w:rsidSect="00A2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53"/>
    <w:multiLevelType w:val="hybridMultilevel"/>
    <w:tmpl w:val="62E6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26A63"/>
    <w:multiLevelType w:val="multilevel"/>
    <w:tmpl w:val="4A6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A63B8"/>
    <w:multiLevelType w:val="hybridMultilevel"/>
    <w:tmpl w:val="908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010E8"/>
    <w:multiLevelType w:val="hybridMultilevel"/>
    <w:tmpl w:val="B378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368E7"/>
    <w:multiLevelType w:val="hybridMultilevel"/>
    <w:tmpl w:val="C9BA9C3C"/>
    <w:lvl w:ilvl="0" w:tplc="43103A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1C13C1D"/>
    <w:multiLevelType w:val="hybridMultilevel"/>
    <w:tmpl w:val="B88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B4603"/>
    <w:multiLevelType w:val="hybridMultilevel"/>
    <w:tmpl w:val="313656F2"/>
    <w:lvl w:ilvl="0" w:tplc="F85A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A732B"/>
    <w:multiLevelType w:val="multilevel"/>
    <w:tmpl w:val="EFD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BB4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310826"/>
    <w:multiLevelType w:val="hybridMultilevel"/>
    <w:tmpl w:val="4F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D2A9A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753"/>
    <w:rsid w:val="00601918"/>
    <w:rsid w:val="00611356"/>
    <w:rsid w:val="009A2753"/>
    <w:rsid w:val="00A227B4"/>
    <w:rsid w:val="00AD0808"/>
    <w:rsid w:val="00C9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B4"/>
  </w:style>
  <w:style w:type="paragraph" w:styleId="1">
    <w:name w:val="heading 1"/>
    <w:basedOn w:val="a"/>
    <w:next w:val="a"/>
    <w:link w:val="10"/>
    <w:qFormat/>
    <w:rsid w:val="0061135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61135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611356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611356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611356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611356"/>
    <w:pPr>
      <w:keepNext/>
      <w:spacing w:after="0" w:line="240" w:lineRule="auto"/>
      <w:jc w:val="center"/>
      <w:outlineLvl w:val="5"/>
    </w:pPr>
    <w:rPr>
      <w:rFonts w:ascii="Journal" w:eastAsia="Times New Roman" w:hAnsi="Journal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11356"/>
    <w:pPr>
      <w:keepNext/>
      <w:widowControl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1135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1356"/>
    <w:pPr>
      <w:keepNext/>
      <w:spacing w:after="0" w:line="360" w:lineRule="auto"/>
      <w:ind w:left="60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35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61135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135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611356"/>
    <w:rPr>
      <w:rFonts w:ascii="Journal" w:eastAsia="Times New Roman" w:hAnsi="Journal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13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11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611356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No Spacing"/>
    <w:uiPriority w:val="1"/>
    <w:qFormat/>
    <w:rsid w:val="00611356"/>
    <w:pPr>
      <w:spacing w:after="0" w:line="240" w:lineRule="auto"/>
    </w:pPr>
  </w:style>
  <w:style w:type="table" w:styleId="a5">
    <w:name w:val="Table Grid"/>
    <w:basedOn w:val="a1"/>
    <w:rsid w:val="0061135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35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61135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1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6113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11356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basedOn w:val="a0"/>
    <w:link w:val="Bodytext20"/>
    <w:rsid w:val="00611356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1356"/>
    <w:pPr>
      <w:shd w:val="clear" w:color="auto" w:fill="FFFFFF"/>
      <w:spacing w:after="360" w:line="0" w:lineRule="atLeast"/>
    </w:pPr>
    <w:rPr>
      <w:sz w:val="27"/>
      <w:szCs w:val="27"/>
    </w:rPr>
  </w:style>
  <w:style w:type="paragraph" w:styleId="a8">
    <w:name w:val="Title"/>
    <w:basedOn w:val="a"/>
    <w:link w:val="a9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11356"/>
    <w:pPr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b">
    <w:name w:val="Основной текст Знак"/>
    <w:basedOn w:val="a0"/>
    <w:link w:val="aa"/>
    <w:rsid w:val="00611356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c">
    <w:name w:val="annotation text"/>
    <w:basedOn w:val="a"/>
    <w:link w:val="ad"/>
    <w:rsid w:val="00611356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d">
    <w:name w:val="Текст примечания Знак"/>
    <w:basedOn w:val="a0"/>
    <w:link w:val="ac"/>
    <w:rsid w:val="00611356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e">
    <w:name w:val="caption"/>
    <w:basedOn w:val="a"/>
    <w:next w:val="a"/>
    <w:qFormat/>
    <w:rsid w:val="00611356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Subtitle"/>
    <w:basedOn w:val="a"/>
    <w:link w:val="af0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1135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1">
    <w:name w:val="Body Text Indent"/>
    <w:basedOn w:val="a"/>
    <w:link w:val="af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61135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3">
    <w:name w:val="Body Text Indent 2"/>
    <w:basedOn w:val="a"/>
    <w:link w:val="24"/>
    <w:rsid w:val="0061135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3">
    <w:name w:val="Block Text"/>
    <w:basedOn w:val="a"/>
    <w:rsid w:val="00611356"/>
    <w:pPr>
      <w:spacing w:after="0" w:line="240" w:lineRule="auto"/>
      <w:ind w:left="-142" w:right="-766" w:firstLine="14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"/>
    <w:link w:val="af5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5">
    <w:name w:val="Верхний колонтитул Знак"/>
    <w:basedOn w:val="a0"/>
    <w:link w:val="af4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6">
    <w:name w:val="footer"/>
    <w:basedOn w:val="a"/>
    <w:link w:val="af7"/>
    <w:uiPriority w:val="99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8">
    <w:name w:val="page number"/>
    <w:basedOn w:val="a0"/>
    <w:rsid w:val="00611356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toc 3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1">
    <w:name w:val="toc 4"/>
    <w:basedOn w:val="a"/>
    <w:next w:val="a"/>
    <w:autoRedefine/>
    <w:rsid w:val="00611356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9">
    <w:name w:val="Переменные"/>
    <w:basedOn w:val="aa"/>
    <w:rsid w:val="00611356"/>
    <w:pPr>
      <w:shd w:val="clear" w:color="auto" w:fill="auto"/>
      <w:tabs>
        <w:tab w:val="left" w:pos="482"/>
      </w:tabs>
      <w:spacing w:after="0" w:line="336" w:lineRule="auto"/>
      <w:ind w:left="482" w:hanging="482"/>
      <w:jc w:val="both"/>
    </w:pPr>
    <w:rPr>
      <w:rFonts w:eastAsia="Times New Roman"/>
      <w:sz w:val="28"/>
      <w:szCs w:val="20"/>
      <w:lang w:val="uk-UA"/>
    </w:rPr>
  </w:style>
  <w:style w:type="paragraph" w:styleId="afa">
    <w:name w:val="Document Map"/>
    <w:basedOn w:val="a"/>
    <w:link w:val="afb"/>
    <w:rsid w:val="00611356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fb">
    <w:name w:val="Схема документа Знак"/>
    <w:basedOn w:val="a0"/>
    <w:link w:val="afa"/>
    <w:rsid w:val="00611356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fc">
    <w:name w:val="Формула"/>
    <w:basedOn w:val="aa"/>
    <w:rsid w:val="00611356"/>
    <w:pPr>
      <w:shd w:val="clear" w:color="auto" w:fill="auto"/>
      <w:tabs>
        <w:tab w:val="center" w:pos="4536"/>
        <w:tab w:val="right" w:pos="9356"/>
      </w:tabs>
      <w:spacing w:after="0" w:line="336" w:lineRule="auto"/>
      <w:jc w:val="both"/>
    </w:pPr>
    <w:rPr>
      <w:rFonts w:eastAsia="Times New Roman"/>
      <w:sz w:val="28"/>
      <w:szCs w:val="20"/>
      <w:lang w:val="uk-UA"/>
    </w:rPr>
  </w:style>
  <w:style w:type="paragraph" w:customStyle="1" w:styleId="afd">
    <w:name w:val="Чертежный"/>
    <w:rsid w:val="0061135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e">
    <w:name w:val="Листинг программы"/>
    <w:rsid w:val="00611356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f">
    <w:name w:val="Placeholder Text"/>
    <w:basedOn w:val="a0"/>
    <w:uiPriority w:val="99"/>
    <w:semiHidden/>
    <w:rsid w:val="00611356"/>
    <w:rPr>
      <w:color w:val="808080"/>
    </w:rPr>
  </w:style>
  <w:style w:type="paragraph" w:styleId="aff0">
    <w:name w:val="Normal (Web)"/>
    <w:basedOn w:val="a"/>
    <w:uiPriority w:val="99"/>
    <w:unhideWhenUsed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611356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611356"/>
    <w:pPr>
      <w:shd w:val="clear" w:color="auto" w:fill="FFFFFF"/>
      <w:spacing w:after="240" w:line="317" w:lineRule="exact"/>
      <w:jc w:val="center"/>
      <w:outlineLvl w:val="1"/>
    </w:pPr>
    <w:rPr>
      <w:sz w:val="27"/>
      <w:szCs w:val="27"/>
    </w:rPr>
  </w:style>
  <w:style w:type="character" w:styleId="aff1">
    <w:name w:val="Hyperlink"/>
    <w:basedOn w:val="a0"/>
    <w:rsid w:val="00611356"/>
    <w:rPr>
      <w:color w:val="0000FF"/>
      <w:u w:val="single"/>
    </w:rPr>
  </w:style>
  <w:style w:type="character" w:customStyle="1" w:styleId="42">
    <w:name w:val="Основной текст (4)_"/>
    <w:basedOn w:val="a0"/>
    <w:link w:val="410"/>
    <w:uiPriority w:val="99"/>
    <w:rsid w:val="00611356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611356"/>
    <w:pPr>
      <w:shd w:val="clear" w:color="auto" w:fill="FFFFFF"/>
      <w:spacing w:after="0" w:line="283" w:lineRule="exact"/>
    </w:pPr>
    <w:rPr>
      <w:sz w:val="23"/>
      <w:szCs w:val="23"/>
    </w:rPr>
  </w:style>
  <w:style w:type="character" w:customStyle="1" w:styleId="Bodytext">
    <w:name w:val="Body text_"/>
    <w:basedOn w:val="a0"/>
    <w:link w:val="12"/>
    <w:rsid w:val="0061135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11356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styleId="aff2">
    <w:name w:val="annotation reference"/>
    <w:basedOn w:val="a0"/>
    <w:rsid w:val="00611356"/>
    <w:rPr>
      <w:sz w:val="16"/>
      <w:szCs w:val="16"/>
    </w:rPr>
  </w:style>
  <w:style w:type="paragraph" w:styleId="aff3">
    <w:name w:val="annotation subject"/>
    <w:basedOn w:val="ac"/>
    <w:next w:val="ac"/>
    <w:link w:val="aff4"/>
    <w:rsid w:val="006113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4">
    <w:name w:val="Тема примечания Знак"/>
    <w:basedOn w:val="ad"/>
    <w:link w:val="aff3"/>
    <w:rsid w:val="00611356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wp-caption-text">
    <w:name w:val="wp-caption-text"/>
    <w:basedOn w:val="a"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61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611356"/>
    <w:rPr>
      <w:b/>
      <w:bCs/>
    </w:rPr>
  </w:style>
  <w:style w:type="character" w:customStyle="1" w:styleId="review-h6">
    <w:name w:val="review-h6"/>
    <w:basedOn w:val="a0"/>
    <w:rsid w:val="00611356"/>
  </w:style>
  <w:style w:type="paragraph" w:customStyle="1" w:styleId="Style14">
    <w:name w:val="Style14"/>
    <w:basedOn w:val="a"/>
    <w:uiPriority w:val="99"/>
    <w:rsid w:val="0061135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List"/>
    <w:basedOn w:val="a"/>
    <w:rsid w:val="0061135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6">
    <w:name w:val="List 2"/>
    <w:basedOn w:val="a"/>
    <w:rsid w:val="00611356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2024-10-04T09:15:00Z</dcterms:created>
  <dcterms:modified xsi:type="dcterms:W3CDTF">2006-01-10T01:09:00Z</dcterms:modified>
</cp:coreProperties>
</file>